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04700">
        <w:rPr>
          <w:b/>
          <w:caps/>
          <w:sz w:val="24"/>
          <w:szCs w:val="24"/>
        </w:rPr>
        <w:t xml:space="preserve"> </w:t>
      </w:r>
      <w:r w:rsidR="005A75CA">
        <w:rPr>
          <w:b/>
          <w:caps/>
          <w:sz w:val="24"/>
          <w:szCs w:val="24"/>
        </w:rPr>
        <w:t>01/25-</w:t>
      </w:r>
      <w:r w:rsidR="005F7DCC">
        <w:rPr>
          <w:b/>
          <w:caps/>
          <w:sz w:val="24"/>
          <w:szCs w:val="24"/>
        </w:rPr>
        <w:t>20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5A75CA">
        <w:rPr>
          <w:b/>
          <w:sz w:val="24"/>
          <w:szCs w:val="24"/>
        </w:rPr>
        <w:t>27 января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04700">
        <w:rPr>
          <w:b/>
          <w:sz w:val="24"/>
          <w:szCs w:val="24"/>
        </w:rPr>
        <w:t xml:space="preserve"> </w:t>
      </w:r>
      <w:r w:rsidR="00290BDE">
        <w:rPr>
          <w:b/>
          <w:sz w:val="24"/>
          <w:szCs w:val="24"/>
        </w:rPr>
        <w:t>2</w:t>
      </w:r>
      <w:r w:rsidR="00167255">
        <w:rPr>
          <w:b/>
          <w:sz w:val="24"/>
          <w:szCs w:val="24"/>
        </w:rPr>
        <w:t>7</w:t>
      </w:r>
      <w:r w:rsidR="00290BDE">
        <w:rPr>
          <w:b/>
          <w:sz w:val="24"/>
          <w:szCs w:val="24"/>
        </w:rPr>
        <w:t>-11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E438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Г.Р.Р.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D3E93">
        <w:rPr>
          <w:sz w:val="24"/>
          <w:szCs w:val="24"/>
        </w:rPr>
        <w:t xml:space="preserve">Архангельский М.В., Володина С.И., </w:t>
      </w:r>
      <w:proofErr w:type="spellStart"/>
      <w:r w:rsidR="00DD3E93">
        <w:rPr>
          <w:sz w:val="24"/>
          <w:szCs w:val="24"/>
        </w:rPr>
        <w:t>Галоганов</w:t>
      </w:r>
      <w:proofErr w:type="spellEnd"/>
      <w:r w:rsidR="00DD3E93">
        <w:rPr>
          <w:sz w:val="24"/>
          <w:szCs w:val="24"/>
        </w:rPr>
        <w:t xml:space="preserve"> А.П., </w:t>
      </w:r>
      <w:proofErr w:type="spellStart"/>
      <w:r w:rsidR="00DD3E93">
        <w:rPr>
          <w:sz w:val="24"/>
          <w:szCs w:val="24"/>
        </w:rPr>
        <w:t>Гонопольский</w:t>
      </w:r>
      <w:proofErr w:type="spellEnd"/>
      <w:r w:rsidR="00DD3E93">
        <w:rPr>
          <w:sz w:val="24"/>
          <w:szCs w:val="24"/>
        </w:rPr>
        <w:t xml:space="preserve"> Р.М., </w:t>
      </w:r>
      <w:proofErr w:type="spellStart"/>
      <w:r w:rsidR="00DD3E93">
        <w:rPr>
          <w:sz w:val="24"/>
          <w:szCs w:val="24"/>
        </w:rPr>
        <w:t>Грицук</w:t>
      </w:r>
      <w:proofErr w:type="spellEnd"/>
      <w:r w:rsidR="00DD3E9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DD3E93">
        <w:rPr>
          <w:sz w:val="24"/>
          <w:szCs w:val="24"/>
        </w:rPr>
        <w:t>Пайгачкин</w:t>
      </w:r>
      <w:proofErr w:type="spellEnd"/>
      <w:r w:rsidR="00DD3E93">
        <w:rPr>
          <w:sz w:val="24"/>
          <w:szCs w:val="24"/>
        </w:rPr>
        <w:t xml:space="preserve"> Ю.В., Пепеляев С.Г., Свиридов О.В., </w:t>
      </w:r>
      <w:proofErr w:type="spellStart"/>
      <w:r w:rsidR="00DD3E93">
        <w:rPr>
          <w:sz w:val="24"/>
          <w:szCs w:val="24"/>
        </w:rPr>
        <w:t>Толчеев</w:t>
      </w:r>
      <w:proofErr w:type="spellEnd"/>
      <w:r w:rsidR="00DD3E93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DD3E93">
        <w:rPr>
          <w:sz w:val="24"/>
          <w:szCs w:val="24"/>
        </w:rPr>
        <w:t xml:space="preserve">при участии </w:t>
      </w:r>
      <w:r w:rsidR="00DD3E93" w:rsidRPr="00DD3E93">
        <w:rPr>
          <w:sz w:val="24"/>
          <w:szCs w:val="24"/>
        </w:rPr>
        <w:t>адвоката</w:t>
      </w:r>
      <w:r w:rsidR="00CE1806" w:rsidRPr="00DD3E93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04700">
        <w:rPr>
          <w:sz w:val="24"/>
          <w:szCs w:val="24"/>
        </w:rPr>
        <w:t xml:space="preserve"> </w:t>
      </w:r>
      <w:r w:rsidR="00290BDE">
        <w:rPr>
          <w:sz w:val="24"/>
          <w:szCs w:val="24"/>
        </w:rPr>
        <w:t>2</w:t>
      </w:r>
      <w:r w:rsidR="00167255">
        <w:rPr>
          <w:sz w:val="24"/>
          <w:szCs w:val="24"/>
        </w:rPr>
        <w:t>7</w:t>
      </w:r>
      <w:r w:rsidR="00290BDE">
        <w:rPr>
          <w:sz w:val="24"/>
          <w:szCs w:val="24"/>
        </w:rPr>
        <w:t>-11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167255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167255">
        <w:rPr>
          <w:sz w:val="24"/>
          <w:szCs w:val="24"/>
        </w:rPr>
        <w:t xml:space="preserve">3.11.2020г. в Адвокатскую палату Московской области поступило представление первого вице-президента АПМО </w:t>
      </w:r>
      <w:proofErr w:type="spellStart"/>
      <w:r w:rsidRPr="00167255">
        <w:rPr>
          <w:sz w:val="24"/>
          <w:szCs w:val="24"/>
        </w:rPr>
        <w:t>Толчеева</w:t>
      </w:r>
      <w:proofErr w:type="spellEnd"/>
      <w:r w:rsidRPr="00167255">
        <w:rPr>
          <w:sz w:val="24"/>
          <w:szCs w:val="24"/>
        </w:rPr>
        <w:t xml:space="preserve"> М.Н. в отношении адвоката </w:t>
      </w:r>
      <w:r w:rsidR="005E438F">
        <w:rPr>
          <w:sz w:val="24"/>
          <w:szCs w:val="24"/>
        </w:rPr>
        <w:t>Г.Р.Р.</w:t>
      </w:r>
      <w:r w:rsidRPr="00167255">
        <w:rPr>
          <w:sz w:val="24"/>
          <w:szCs w:val="24"/>
        </w:rPr>
        <w:t xml:space="preserve">, имеющего регистрационный номер </w:t>
      </w:r>
      <w:r w:rsidR="005E438F">
        <w:rPr>
          <w:sz w:val="24"/>
          <w:szCs w:val="24"/>
        </w:rPr>
        <w:t>…..</w:t>
      </w:r>
      <w:r w:rsidRPr="0016725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438F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A85A87" w:rsidRDefault="007A7626" w:rsidP="00AB5D04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167255">
        <w:rPr>
          <w:sz w:val="24"/>
          <w:szCs w:val="24"/>
        </w:rPr>
        <w:t>адвокат Г</w:t>
      </w:r>
      <w:r w:rsidR="005E438F">
        <w:rPr>
          <w:sz w:val="24"/>
          <w:szCs w:val="24"/>
        </w:rPr>
        <w:t>.</w:t>
      </w:r>
      <w:r w:rsidR="00167255">
        <w:rPr>
          <w:sz w:val="24"/>
          <w:szCs w:val="24"/>
        </w:rPr>
        <w:t xml:space="preserve">Р.Р. </w:t>
      </w:r>
      <w:r w:rsidR="00167255" w:rsidRPr="00687F22">
        <w:rPr>
          <w:sz w:val="24"/>
          <w:szCs w:val="24"/>
        </w:rPr>
        <w:t>15 октября 2020 года принял требование №00138968 на осуществление защиты М</w:t>
      </w:r>
      <w:r w:rsidR="005E438F">
        <w:rPr>
          <w:sz w:val="24"/>
          <w:szCs w:val="24"/>
        </w:rPr>
        <w:t>.</w:t>
      </w:r>
      <w:r w:rsidR="00167255" w:rsidRPr="00687F22">
        <w:rPr>
          <w:sz w:val="24"/>
          <w:szCs w:val="24"/>
        </w:rPr>
        <w:t>В.А. в порядке ст.ст.50-51 УПК РФ. Судебное заседание было назначено на 16 октября 2020 года в 09 часов 30 минут. Адвокат Г</w:t>
      </w:r>
      <w:r w:rsidR="005E438F">
        <w:rPr>
          <w:sz w:val="24"/>
          <w:szCs w:val="24"/>
        </w:rPr>
        <w:t>.</w:t>
      </w:r>
      <w:r w:rsidR="00167255" w:rsidRPr="00687F22">
        <w:rPr>
          <w:sz w:val="24"/>
          <w:szCs w:val="24"/>
        </w:rPr>
        <w:t xml:space="preserve"> Р.Р. к назначенному времени в суд не явился, на звонки координатора ЦСЮП АПМО не ответил, о причинах неявки не сообщил. В связи с неявкой адвоката в экстренном порядке утром 16 октября 2020 года требование на защиту М</w:t>
      </w:r>
      <w:r w:rsidR="005E438F">
        <w:rPr>
          <w:sz w:val="24"/>
          <w:szCs w:val="24"/>
        </w:rPr>
        <w:t>.</w:t>
      </w:r>
      <w:r w:rsidR="00167255" w:rsidRPr="00687F22">
        <w:rPr>
          <w:sz w:val="24"/>
          <w:szCs w:val="24"/>
        </w:rPr>
        <w:t xml:space="preserve">В.А. было перераспределено адвокату </w:t>
      </w:r>
      <w:r w:rsidR="005E438F">
        <w:rPr>
          <w:sz w:val="24"/>
          <w:szCs w:val="24"/>
        </w:rPr>
        <w:t>З.К.Г</w:t>
      </w:r>
      <w:r w:rsidR="00167255" w:rsidRPr="00687F22">
        <w:rPr>
          <w:sz w:val="24"/>
          <w:szCs w:val="24"/>
        </w:rPr>
        <w:t>.  В течение рабочего дня Г</w:t>
      </w:r>
      <w:r w:rsidR="005E438F">
        <w:rPr>
          <w:sz w:val="24"/>
          <w:szCs w:val="24"/>
        </w:rPr>
        <w:t>.</w:t>
      </w:r>
      <w:r w:rsidR="00167255" w:rsidRPr="00687F22">
        <w:rPr>
          <w:sz w:val="24"/>
          <w:szCs w:val="24"/>
        </w:rPr>
        <w:t>Р.Р. для дежурства в соответствии с графиком в суд не явился, о причинах неявки не сообщил</w:t>
      </w:r>
      <w:r w:rsidR="005A75CA">
        <w:rPr>
          <w:sz w:val="24"/>
          <w:szCs w:val="24"/>
        </w:rPr>
        <w:t>.</w:t>
      </w:r>
    </w:p>
    <w:p w:rsidR="00654B23" w:rsidRPr="00446718" w:rsidRDefault="00DD4551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DD4551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="00A04700">
        <w:rPr>
          <w:sz w:val="24"/>
          <w:szCs w:val="24"/>
        </w:rPr>
        <w:t xml:space="preserve"> </w:t>
      </w:r>
      <w:r w:rsidR="00800399">
        <w:rPr>
          <w:sz w:val="24"/>
          <w:szCs w:val="24"/>
        </w:rPr>
        <w:t>3374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 xml:space="preserve">о представлении объяснений по доводам </w:t>
      </w:r>
      <w:r w:rsidR="00167255">
        <w:rPr>
          <w:sz w:val="24"/>
          <w:szCs w:val="24"/>
        </w:rPr>
        <w:t>представления</w:t>
      </w:r>
      <w:r w:rsidR="007A7626" w:rsidRPr="00A85A87">
        <w:rPr>
          <w:sz w:val="24"/>
          <w:szCs w:val="24"/>
        </w:rPr>
        <w:t xml:space="preserve">, </w:t>
      </w:r>
      <w:r w:rsidR="00167255">
        <w:rPr>
          <w:sz w:val="24"/>
          <w:szCs w:val="24"/>
        </w:rPr>
        <w:t>ответ на который не представлен</w:t>
      </w:r>
      <w:r w:rsidR="00CE1806" w:rsidRPr="00A85A87">
        <w:rPr>
          <w:sz w:val="24"/>
          <w:szCs w:val="24"/>
        </w:rPr>
        <w:t>.</w:t>
      </w:r>
    </w:p>
    <w:p w:rsidR="00A85A87" w:rsidRPr="00446718" w:rsidRDefault="005A75CA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4551">
        <w:rPr>
          <w:sz w:val="24"/>
          <w:szCs w:val="24"/>
        </w:rPr>
        <w:t>6</w:t>
      </w:r>
      <w:r>
        <w:rPr>
          <w:sz w:val="24"/>
          <w:szCs w:val="24"/>
        </w:rPr>
        <w:t>.11</w:t>
      </w:r>
      <w:r w:rsidR="004836B3" w:rsidRPr="00446718">
        <w:rPr>
          <w:sz w:val="24"/>
          <w:szCs w:val="24"/>
        </w:rPr>
        <w:t>.2020г. адвокат в заседани</w:t>
      </w:r>
      <w:r w:rsidR="00AB5D04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B5D04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167255">
        <w:rPr>
          <w:sz w:val="24"/>
          <w:szCs w:val="24"/>
        </w:rPr>
        <w:t>пояснил, что принял требование на осуществление защиты в установленном порядке, но при следовании в М</w:t>
      </w:r>
      <w:r w:rsidR="005E438F">
        <w:rPr>
          <w:sz w:val="24"/>
          <w:szCs w:val="24"/>
        </w:rPr>
        <w:t>.</w:t>
      </w:r>
      <w:r w:rsidR="00167255">
        <w:rPr>
          <w:sz w:val="24"/>
          <w:szCs w:val="24"/>
        </w:rPr>
        <w:t xml:space="preserve"> областной суд утром 16 октября 2020 года в его автомобиле закончился бензин, поэтому он не смог прибыть к назначенному времени в судебное заседание. Указал, что требование было перераспределено адвокату З</w:t>
      </w:r>
      <w:r w:rsidR="005E438F">
        <w:rPr>
          <w:sz w:val="24"/>
          <w:szCs w:val="24"/>
        </w:rPr>
        <w:t>.</w:t>
      </w:r>
      <w:r w:rsidR="00167255">
        <w:rPr>
          <w:sz w:val="24"/>
          <w:szCs w:val="24"/>
        </w:rPr>
        <w:t>К.Г., судебное заседание не было сорвано, и его неявка не повлекла никаких неблагоприятных последствий. Подтвердил, что в его действиях имеется формальное нарушение</w:t>
      </w:r>
      <w:r w:rsidR="00A85A87">
        <w:rPr>
          <w:sz w:val="24"/>
          <w:szCs w:val="24"/>
        </w:rPr>
        <w:t>.</w:t>
      </w:r>
    </w:p>
    <w:p w:rsidR="00DA756E" w:rsidRDefault="00E644A9" w:rsidP="00167255">
      <w:pPr>
        <w:pStyle w:val="aa"/>
        <w:ind w:firstLine="708"/>
        <w:jc w:val="both"/>
      </w:pPr>
      <w:r w:rsidRPr="00A85A87">
        <w:rPr>
          <w:szCs w:val="24"/>
        </w:rPr>
        <w:t>2</w:t>
      </w:r>
      <w:r w:rsidR="00DD4551">
        <w:rPr>
          <w:szCs w:val="24"/>
        </w:rPr>
        <w:t>6</w:t>
      </w:r>
      <w:r w:rsidRPr="00A85A87">
        <w:rPr>
          <w:szCs w:val="24"/>
        </w:rPr>
        <w:t>.11</w:t>
      </w:r>
      <w:r w:rsidR="00AD729C" w:rsidRPr="00A85A87">
        <w:rPr>
          <w:szCs w:val="24"/>
        </w:rPr>
        <w:t xml:space="preserve">.2020г.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 w:rsidR="00167255" w:rsidRPr="00C94A0B">
        <w:rPr>
          <w:bCs/>
          <w:szCs w:val="24"/>
        </w:rPr>
        <w:t xml:space="preserve">о наличии в действиях адвоката </w:t>
      </w:r>
      <w:r w:rsidR="005E438F">
        <w:rPr>
          <w:bCs/>
          <w:szCs w:val="24"/>
        </w:rPr>
        <w:t>Г.Р.Р.</w:t>
      </w:r>
      <w:r w:rsidR="00167255" w:rsidRPr="00C94A0B">
        <w:rPr>
          <w:bCs/>
          <w:szCs w:val="24"/>
        </w:rPr>
        <w:t xml:space="preserve"> нарушения </w:t>
      </w:r>
      <w:r w:rsidR="00167255">
        <w:rPr>
          <w:szCs w:val="24"/>
        </w:rPr>
        <w:t xml:space="preserve">п.2 и 4 ч.1 ст.7 </w:t>
      </w:r>
      <w:r w:rsidR="00167255" w:rsidRPr="00331526">
        <w:rPr>
          <w:szCs w:val="24"/>
        </w:rPr>
        <w:t>ФЗ «Об адвокатской деятельности и адвокатуре в РФ»</w:t>
      </w:r>
      <w:r w:rsidR="00167255" w:rsidRPr="00C94A0B">
        <w:rPr>
          <w:bCs/>
          <w:szCs w:val="24"/>
        </w:rPr>
        <w:t xml:space="preserve">, выразившегося в том, что </w:t>
      </w:r>
      <w:r w:rsidR="00167255">
        <w:rPr>
          <w:bCs/>
          <w:szCs w:val="24"/>
        </w:rPr>
        <w:t>он 16 октября 2020 года без уважительных причин не явился в судебное заседание судебной коллегии по уголовным делам М</w:t>
      </w:r>
      <w:r w:rsidR="005E438F">
        <w:rPr>
          <w:bCs/>
          <w:szCs w:val="24"/>
        </w:rPr>
        <w:t>.</w:t>
      </w:r>
      <w:r w:rsidR="00167255">
        <w:rPr>
          <w:bCs/>
          <w:szCs w:val="24"/>
        </w:rPr>
        <w:t xml:space="preserve"> областного суда для защиты интересов М</w:t>
      </w:r>
      <w:r w:rsidR="005E438F">
        <w:rPr>
          <w:bCs/>
          <w:szCs w:val="24"/>
        </w:rPr>
        <w:t>.</w:t>
      </w:r>
      <w:r w:rsidR="00167255">
        <w:rPr>
          <w:bCs/>
          <w:szCs w:val="24"/>
        </w:rPr>
        <w:t>В.А</w:t>
      </w:r>
      <w:r w:rsidR="00A85A87" w:rsidRPr="00AB5D04">
        <w:t>.</w:t>
      </w:r>
    </w:p>
    <w:p w:rsidR="00167255" w:rsidRPr="00AB5D04" w:rsidRDefault="00167255" w:rsidP="00167255">
      <w:pPr>
        <w:pStyle w:val="aa"/>
        <w:ind w:firstLine="708"/>
        <w:jc w:val="both"/>
      </w:pPr>
      <w:r>
        <w:t>21.12.2020г. от адвоката поступили возражения на заключение квалификационной комиссии.</w:t>
      </w:r>
    </w:p>
    <w:p w:rsidR="00A85A87" w:rsidRPr="00446718" w:rsidRDefault="00A85A87" w:rsidP="00A85A87">
      <w:pPr>
        <w:pStyle w:val="aa"/>
        <w:jc w:val="both"/>
        <w:rPr>
          <w:szCs w:val="24"/>
        </w:rPr>
      </w:pPr>
    </w:p>
    <w:p w:rsidR="00997C6C" w:rsidRPr="00DD3E93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DD3E93">
        <w:rPr>
          <w:sz w:val="24"/>
          <w:szCs w:val="24"/>
        </w:rPr>
        <w:t>А</w:t>
      </w:r>
      <w:r w:rsidR="007111FF" w:rsidRPr="00DD3E93">
        <w:rPr>
          <w:sz w:val="24"/>
          <w:szCs w:val="24"/>
          <w:lang w:eastAsia="en-US"/>
        </w:rPr>
        <w:t xml:space="preserve">двокат </w:t>
      </w:r>
      <w:r w:rsidR="00FB6C0D" w:rsidRPr="00DD3E93">
        <w:rPr>
          <w:sz w:val="24"/>
          <w:szCs w:val="24"/>
          <w:lang w:eastAsia="en-US"/>
        </w:rPr>
        <w:t>в заседани</w:t>
      </w:r>
      <w:r w:rsidR="00FD7EC1" w:rsidRPr="00DD3E93">
        <w:rPr>
          <w:sz w:val="24"/>
          <w:szCs w:val="24"/>
          <w:lang w:eastAsia="en-US"/>
        </w:rPr>
        <w:t>е</w:t>
      </w:r>
      <w:r w:rsidR="00FB6C0D" w:rsidRPr="00DD3E93">
        <w:rPr>
          <w:sz w:val="24"/>
          <w:szCs w:val="24"/>
          <w:lang w:eastAsia="en-US"/>
        </w:rPr>
        <w:t xml:space="preserve"> Совета </w:t>
      </w:r>
      <w:r w:rsidR="00DD3E93" w:rsidRPr="00DD3E93">
        <w:rPr>
          <w:sz w:val="24"/>
          <w:szCs w:val="24"/>
          <w:lang w:eastAsia="en-US"/>
        </w:rPr>
        <w:t>явился, поддержал доводы представленного несогласия</w:t>
      </w:r>
      <w:r w:rsidR="00A92997">
        <w:rPr>
          <w:sz w:val="24"/>
          <w:szCs w:val="24"/>
          <w:lang w:eastAsia="en-US"/>
        </w:rPr>
        <w:t xml:space="preserve">, пояснил, что ввиду произведённой оперативной замены его другим дежурным адвокатом срыва судебного заседания не произошло, а также что о внезапно </w:t>
      </w:r>
      <w:r w:rsidR="00A92997">
        <w:rPr>
          <w:sz w:val="24"/>
          <w:szCs w:val="24"/>
          <w:lang w:eastAsia="en-US"/>
        </w:rPr>
        <w:lastRenderedPageBreak/>
        <w:t>обнаружившейся невозможности успеть в судебное заседание вовремя он незамедлительно сообщил секретарю и помощнику судьи, чему имеются доказательства в виде соединений мобильной связи</w:t>
      </w:r>
      <w:r w:rsidR="00E25B86" w:rsidRPr="00DD3E93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DD3E93" w:rsidRDefault="00DD3E93" w:rsidP="00DD3E93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материалы дисциплинарного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Pr="00446718">
        <w:rPr>
          <w:sz w:val="24"/>
          <w:szCs w:val="24"/>
          <w:lang w:eastAsia="en-US"/>
        </w:rPr>
        <w:t>.</w:t>
      </w:r>
    </w:p>
    <w:p w:rsidR="00DD3E93" w:rsidRDefault="00A92997" w:rsidP="00DD3E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 об уважительности неявк</w:t>
      </w:r>
      <w:r w:rsidR="00657D3E">
        <w:rPr>
          <w:sz w:val="24"/>
          <w:szCs w:val="24"/>
          <w:lang w:eastAsia="en-US"/>
        </w:rPr>
        <w:t>и в связи с остановкой личной машины, в которой кончился бензин, поскольку адвокат как владелец ответственен за её состояние и выбор подходящего вида транспорта.</w:t>
      </w:r>
    </w:p>
    <w:p w:rsidR="00DD3E93" w:rsidRPr="00446718" w:rsidRDefault="00657D3E" w:rsidP="00DD3E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материалами дела подтверждается, что адвокат сообщил в суд об обнаружившейся невозможности своевременной явки в заседание. </w:t>
      </w:r>
    </w:p>
    <w:p w:rsidR="00DD3E93" w:rsidRDefault="00DD3E93" w:rsidP="00DD3E9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изложенное, Совет</w:t>
      </w:r>
      <w:r w:rsidR="00657D3E">
        <w:rPr>
          <w:sz w:val="24"/>
          <w:szCs w:val="24"/>
          <w:lang w:eastAsia="en-US"/>
        </w:rPr>
        <w:t>, оценив совокупность обстоятельств,</w:t>
      </w:r>
      <w:r>
        <w:rPr>
          <w:sz w:val="24"/>
          <w:szCs w:val="24"/>
          <w:lang w:eastAsia="en-US"/>
        </w:rPr>
        <w:t xml:space="preserve"> находит </w:t>
      </w:r>
      <w:r w:rsidR="00657D3E">
        <w:rPr>
          <w:sz w:val="24"/>
          <w:szCs w:val="24"/>
          <w:lang w:eastAsia="en-US"/>
        </w:rPr>
        <w:t>возможным</w:t>
      </w:r>
      <w:r>
        <w:rPr>
          <w:sz w:val="24"/>
          <w:szCs w:val="24"/>
          <w:lang w:eastAsia="en-US"/>
        </w:rPr>
        <w:t xml:space="preserve"> прекратить дисциплинарное производство в отношении адвоката Г</w:t>
      </w:r>
      <w:r w:rsidR="005E438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Р.Р. вследствие малозначительности совершённого адвокатом проступка</w:t>
      </w:r>
      <w:r w:rsidR="00657D3E">
        <w:rPr>
          <w:sz w:val="24"/>
          <w:szCs w:val="24"/>
          <w:lang w:eastAsia="en-US"/>
        </w:rPr>
        <w:t>, фактически не повлекшего срыва судебного заседания</w:t>
      </w:r>
      <w:r>
        <w:rPr>
          <w:sz w:val="24"/>
          <w:szCs w:val="24"/>
          <w:lang w:eastAsia="en-US"/>
        </w:rPr>
        <w:t>.</w:t>
      </w:r>
    </w:p>
    <w:p w:rsidR="00DD3E93" w:rsidRPr="00202ED3" w:rsidRDefault="00DD3E93" w:rsidP="00DD3E9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ст.18 Кодекса профессиональной этики адвоката, Совет</w:t>
      </w:r>
    </w:p>
    <w:p w:rsidR="00DD3E93" w:rsidRPr="00202ED3" w:rsidRDefault="00DD3E93" w:rsidP="00DD3E9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DD3E93" w:rsidRPr="00202ED3" w:rsidRDefault="00DD3E93" w:rsidP="00DD3E9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DD3E93" w:rsidRDefault="00DD3E93" w:rsidP="00DD3E93">
      <w:pPr>
        <w:jc w:val="both"/>
        <w:rPr>
          <w:sz w:val="24"/>
          <w:szCs w:val="24"/>
          <w:lang w:eastAsia="en-US"/>
        </w:rPr>
      </w:pPr>
    </w:p>
    <w:p w:rsidR="00DD3E93" w:rsidRDefault="00DD3E93" w:rsidP="00DD3E9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CB2BE8">
        <w:rPr>
          <w:sz w:val="24"/>
          <w:szCs w:val="24"/>
          <w:lang w:eastAsia="en-US"/>
        </w:rPr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</w:t>
      </w:r>
      <w:r>
        <w:rPr>
          <w:sz w:val="24"/>
          <w:szCs w:val="24"/>
          <w:lang w:eastAsia="en-US"/>
        </w:rPr>
        <w:t xml:space="preserve"> </w:t>
      </w:r>
      <w:r w:rsidRPr="00DD3E93">
        <w:rPr>
          <w:sz w:val="24"/>
          <w:szCs w:val="24"/>
          <w:lang w:eastAsia="en-US"/>
        </w:rPr>
        <w:t>п.2 и 4 ч.1 ст.7 ФЗ «Об адвокатской деятельности и адвокатуре в РФ», выразившегося в том, что он 16 октября 2020 года без уважительных причин не явился в судебное заседание судебной коллегии по уголовным делам Московского областного суда для защиты интересов М</w:t>
      </w:r>
      <w:r w:rsidR="005E438F">
        <w:rPr>
          <w:sz w:val="24"/>
          <w:szCs w:val="24"/>
          <w:lang w:eastAsia="en-US"/>
        </w:rPr>
        <w:t>.</w:t>
      </w:r>
      <w:r w:rsidRPr="00DD3E93">
        <w:rPr>
          <w:sz w:val="24"/>
          <w:szCs w:val="24"/>
          <w:lang w:eastAsia="en-US"/>
        </w:rPr>
        <w:t>В.А</w:t>
      </w:r>
      <w:r w:rsidRPr="00E21D33">
        <w:rPr>
          <w:sz w:val="24"/>
          <w:szCs w:val="24"/>
          <w:lang w:eastAsia="en-US"/>
        </w:rPr>
        <w:t>.</w:t>
      </w:r>
    </w:p>
    <w:p w:rsidR="00DD3E93" w:rsidRPr="0013221F" w:rsidRDefault="00DD3E93" w:rsidP="00DD3E93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13221F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5E438F">
        <w:rPr>
          <w:sz w:val="24"/>
          <w:szCs w:val="24"/>
        </w:rPr>
        <w:t>Г.Р.Р.</w:t>
      </w:r>
      <w:r w:rsidRPr="00E21D33">
        <w:rPr>
          <w:sz w:val="24"/>
          <w:szCs w:val="24"/>
        </w:rPr>
        <w:t>, имеюще</w:t>
      </w:r>
      <w:r w:rsidR="005E438F">
        <w:rPr>
          <w:sz w:val="24"/>
          <w:szCs w:val="24"/>
        </w:rPr>
        <w:t>го</w:t>
      </w:r>
      <w:r w:rsidRPr="00E21D33">
        <w:rPr>
          <w:sz w:val="24"/>
          <w:szCs w:val="24"/>
        </w:rPr>
        <w:t xml:space="preserve"> регистрационный номер </w:t>
      </w:r>
      <w:r w:rsidR="005E438F">
        <w:rPr>
          <w:sz w:val="24"/>
          <w:szCs w:val="24"/>
        </w:rPr>
        <w:t>.....</w:t>
      </w:r>
      <w:r>
        <w:rPr>
          <w:sz w:val="24"/>
          <w:szCs w:val="24"/>
        </w:rPr>
        <w:t xml:space="preserve"> </w:t>
      </w:r>
      <w:r w:rsidRPr="0013221F">
        <w:rPr>
          <w:rFonts w:eastAsia="Calibri"/>
          <w:sz w:val="24"/>
          <w:szCs w:val="24"/>
        </w:rPr>
        <w:t xml:space="preserve">в реестре адвокатов Московской области, вследствие малозначительности совершенного адвокатом проступка с указанием адвокату </w:t>
      </w:r>
      <w:r>
        <w:rPr>
          <w:rFonts w:eastAsia="Calibri"/>
          <w:sz w:val="24"/>
          <w:szCs w:val="24"/>
        </w:rPr>
        <w:t xml:space="preserve">на </w:t>
      </w:r>
      <w:r w:rsidR="00657D3E">
        <w:rPr>
          <w:rFonts w:eastAsia="Calibri"/>
          <w:sz w:val="24"/>
          <w:szCs w:val="24"/>
        </w:rPr>
        <w:t>о</w:t>
      </w:r>
      <w:r w:rsidR="00CD65BD">
        <w:rPr>
          <w:rFonts w:eastAsia="Calibri"/>
          <w:sz w:val="24"/>
          <w:szCs w:val="24"/>
        </w:rPr>
        <w:t>бяза</w:t>
      </w:r>
      <w:r w:rsidR="00657D3E">
        <w:rPr>
          <w:rFonts w:eastAsia="Calibri"/>
          <w:sz w:val="24"/>
          <w:szCs w:val="24"/>
        </w:rPr>
        <w:t>нность адвоката</w:t>
      </w:r>
      <w:r w:rsidR="00CD65BD">
        <w:rPr>
          <w:rFonts w:eastAsia="Calibri"/>
          <w:sz w:val="24"/>
          <w:szCs w:val="24"/>
        </w:rPr>
        <w:t xml:space="preserve"> обеспечивать </w:t>
      </w:r>
      <w:r w:rsidR="00657D3E">
        <w:rPr>
          <w:rFonts w:eastAsia="Calibri"/>
          <w:sz w:val="24"/>
          <w:szCs w:val="24"/>
        </w:rPr>
        <w:t xml:space="preserve"> своевременное прибытие </w:t>
      </w:r>
      <w:r w:rsidR="00CD65BD">
        <w:rPr>
          <w:rFonts w:eastAsia="Calibri"/>
          <w:sz w:val="24"/>
          <w:szCs w:val="24"/>
        </w:rPr>
        <w:t xml:space="preserve">для участия </w:t>
      </w:r>
      <w:r w:rsidR="00657D3E">
        <w:rPr>
          <w:rFonts w:eastAsia="Calibri"/>
          <w:sz w:val="24"/>
          <w:szCs w:val="24"/>
        </w:rPr>
        <w:t xml:space="preserve">в </w:t>
      </w:r>
      <w:r w:rsidR="00CD65BD">
        <w:rPr>
          <w:rFonts w:eastAsia="Calibri"/>
          <w:sz w:val="24"/>
          <w:szCs w:val="24"/>
        </w:rPr>
        <w:t>судебном заседании</w:t>
      </w:r>
      <w:r w:rsidRPr="0013221F">
        <w:rPr>
          <w:rFonts w:eastAsia="Calibri"/>
          <w:sz w:val="24"/>
          <w:szCs w:val="24"/>
        </w:rPr>
        <w:t>.</w:t>
      </w:r>
    </w:p>
    <w:p w:rsidR="00DD3E93" w:rsidRDefault="00DD3E93" w:rsidP="00DD3E93">
      <w:pPr>
        <w:ind w:firstLine="708"/>
        <w:jc w:val="both"/>
        <w:rPr>
          <w:sz w:val="24"/>
          <w:szCs w:val="24"/>
        </w:rPr>
      </w:pPr>
    </w:p>
    <w:p w:rsidR="001E32E2" w:rsidRDefault="00DD3E93" w:rsidP="00DD3E93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1E32E2">
        <w:rPr>
          <w:sz w:val="24"/>
          <w:szCs w:val="24"/>
        </w:rPr>
        <w:t>.</w:t>
      </w:r>
    </w:p>
    <w:bookmarkEnd w:id="2"/>
    <w:p w:rsidR="00857859" w:rsidRDefault="00857859" w:rsidP="001E32E2">
      <w:pPr>
        <w:rPr>
          <w:color w:val="000000"/>
          <w:sz w:val="24"/>
          <w:szCs w:val="24"/>
        </w:rPr>
      </w:pPr>
    </w:p>
    <w:p w:rsidR="00857859" w:rsidRPr="00673A4D" w:rsidRDefault="00857859" w:rsidP="00857859">
      <w:pPr>
        <w:rPr>
          <w:color w:val="000000"/>
          <w:sz w:val="24"/>
          <w:szCs w:val="24"/>
        </w:rPr>
      </w:pPr>
    </w:p>
    <w:p w:rsidR="00741638" w:rsidRPr="00673A4D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CB" w:rsidRDefault="00C04BCB" w:rsidP="00C01A07">
      <w:r>
        <w:separator/>
      </w:r>
    </w:p>
  </w:endnote>
  <w:endnote w:type="continuationSeparator" w:id="0">
    <w:p w:rsidR="00C04BCB" w:rsidRDefault="00C04BC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CB" w:rsidRDefault="00C04BCB" w:rsidP="00C01A07">
      <w:r>
        <w:separator/>
      </w:r>
    </w:p>
  </w:footnote>
  <w:footnote w:type="continuationSeparator" w:id="0">
    <w:p w:rsidR="00C04BCB" w:rsidRDefault="00C04BC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E653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E438F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7A23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4DFE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7255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34EA6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0BDE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3F3B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6539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438F"/>
    <w:rsid w:val="005E627C"/>
    <w:rsid w:val="005F5F25"/>
    <w:rsid w:val="005F67EA"/>
    <w:rsid w:val="005F6FA5"/>
    <w:rsid w:val="005F7DCC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57D3E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058"/>
    <w:rsid w:val="006F5B5F"/>
    <w:rsid w:val="00701968"/>
    <w:rsid w:val="00702BDF"/>
    <w:rsid w:val="0070491A"/>
    <w:rsid w:val="00706CCC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00399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3C5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4700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AE0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2997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5D04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04BC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D65BD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6A75"/>
    <w:rsid w:val="00DC562B"/>
    <w:rsid w:val="00DC59B0"/>
    <w:rsid w:val="00DD1094"/>
    <w:rsid w:val="00DD3BA5"/>
    <w:rsid w:val="00DD3E93"/>
    <w:rsid w:val="00DD4551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0BE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9A28-643E-4536-9D7C-ECF74A5F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2020-12-25T15:04:00Z</cp:lastPrinted>
  <dcterms:created xsi:type="dcterms:W3CDTF">2021-01-30T13:43:00Z</dcterms:created>
  <dcterms:modified xsi:type="dcterms:W3CDTF">2022-03-18T11:27:00Z</dcterms:modified>
</cp:coreProperties>
</file>